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BB" w:rsidRPr="006E550A" w:rsidRDefault="00233DBB" w:rsidP="006E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10-11 классы</w:t>
      </w:r>
    </w:p>
    <w:p w:rsidR="00233DBB" w:rsidRPr="006E550A" w:rsidRDefault="006E550A" w:rsidP="006E55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0A">
        <w:rPr>
          <w:rFonts w:ascii="Times New Roman" w:hAnsi="Times New Roman" w:cs="Times New Roman"/>
          <w:b/>
          <w:sz w:val="24"/>
          <w:szCs w:val="24"/>
        </w:rPr>
        <w:t>(п</w:t>
      </w:r>
      <w:r w:rsidR="00233DBB" w:rsidRPr="006E550A">
        <w:rPr>
          <w:rFonts w:ascii="Times New Roman" w:hAnsi="Times New Roman" w:cs="Times New Roman"/>
          <w:b/>
          <w:sz w:val="24"/>
          <w:szCs w:val="24"/>
        </w:rPr>
        <w:t>рофильный уровень)</w:t>
      </w:r>
    </w:p>
    <w:p w:rsidR="006E550A" w:rsidRPr="006E550A" w:rsidRDefault="006E550A" w:rsidP="006E55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8" w:rsidRPr="006E550A" w:rsidRDefault="006E550A" w:rsidP="006E55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Курс </w:t>
      </w:r>
      <w:r w:rsidR="00846781" w:rsidRPr="006E550A">
        <w:rPr>
          <w:rFonts w:ascii="Times New Roman" w:hAnsi="Times New Roman" w:cs="Times New Roman"/>
          <w:sz w:val="24"/>
          <w:szCs w:val="24"/>
        </w:rPr>
        <w:t xml:space="preserve"> «География»</w:t>
      </w:r>
      <w:bookmarkStart w:id="0" w:name="_GoBack"/>
      <w:bookmarkEnd w:id="0"/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="00846781" w:rsidRPr="006E550A">
        <w:rPr>
          <w:rFonts w:ascii="Times New Roman" w:hAnsi="Times New Roman" w:cs="Times New Roman"/>
          <w:sz w:val="24"/>
          <w:szCs w:val="24"/>
        </w:rPr>
        <w:t>входит в состав учебных предметов, обязательных для изучен</w:t>
      </w:r>
      <w:r w:rsidR="000450F8" w:rsidRPr="006E550A">
        <w:rPr>
          <w:rFonts w:ascii="Times New Roman" w:hAnsi="Times New Roman" w:cs="Times New Roman"/>
          <w:sz w:val="24"/>
          <w:szCs w:val="24"/>
        </w:rPr>
        <w:t xml:space="preserve">ия на ступени среднего </w:t>
      </w:r>
      <w:r w:rsidR="00846781" w:rsidRPr="006E550A">
        <w:rPr>
          <w:rFonts w:ascii="Times New Roman" w:hAnsi="Times New Roman" w:cs="Times New Roman"/>
          <w:sz w:val="24"/>
          <w:szCs w:val="24"/>
        </w:rPr>
        <w:t xml:space="preserve"> общего образования. Изучение географ</w:t>
      </w:r>
      <w:r w:rsidR="000450F8" w:rsidRPr="006E550A">
        <w:rPr>
          <w:rFonts w:ascii="Times New Roman" w:hAnsi="Times New Roman" w:cs="Times New Roman"/>
          <w:sz w:val="24"/>
          <w:szCs w:val="24"/>
        </w:rPr>
        <w:t xml:space="preserve">ии на ступени среднего </w:t>
      </w:r>
      <w:r w:rsidR="00846781" w:rsidRPr="006E550A">
        <w:rPr>
          <w:rFonts w:ascii="Times New Roman" w:hAnsi="Times New Roman" w:cs="Times New Roman"/>
          <w:sz w:val="24"/>
          <w:szCs w:val="24"/>
        </w:rPr>
        <w:t xml:space="preserve"> общего образования на профильном уровне направлено на достижение следующих целей и задач:</w:t>
      </w:r>
    </w:p>
    <w:p w:rsidR="000450F8" w:rsidRPr="006E550A" w:rsidRDefault="00846781" w:rsidP="006E55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Pr="006E550A">
        <w:rPr>
          <w:rFonts w:ascii="Times New Roman" w:hAnsi="Times New Roman" w:cs="Times New Roman"/>
          <w:b/>
          <w:sz w:val="24"/>
          <w:szCs w:val="24"/>
        </w:rPr>
        <w:t>Цели</w:t>
      </w:r>
      <w:r w:rsidRPr="006E550A">
        <w:rPr>
          <w:rFonts w:ascii="Times New Roman" w:hAnsi="Times New Roman" w:cs="Times New Roman"/>
          <w:sz w:val="24"/>
          <w:szCs w:val="24"/>
        </w:rPr>
        <w:t>: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человека</w:t>
      </w:r>
    </w:p>
    <w:p w:rsidR="000450F8" w:rsidRPr="006E550A" w:rsidRDefault="00846781" w:rsidP="006E550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Pr="006E5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50A">
        <w:rPr>
          <w:rFonts w:ascii="Times New Roman" w:hAnsi="Times New Roman" w:cs="Times New Roman"/>
          <w:sz w:val="24"/>
          <w:szCs w:val="24"/>
        </w:rPr>
        <w:t>Формирование у обучающихся систематизированного целостного представления о закономерностях развития мирового хозяйства;</w:t>
      </w:r>
      <w:proofErr w:type="gramEnd"/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Pr="006E5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50A">
        <w:rPr>
          <w:rFonts w:ascii="Times New Roman" w:hAnsi="Times New Roman" w:cs="Times New Roman"/>
          <w:sz w:val="24"/>
          <w:szCs w:val="24"/>
        </w:rPr>
        <w:t xml:space="preserve"> Развить пространственно-географическое мышление;</w:t>
      </w:r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Pr="006E5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50A">
        <w:rPr>
          <w:rFonts w:ascii="Times New Roman" w:hAnsi="Times New Roman" w:cs="Times New Roman"/>
          <w:sz w:val="24"/>
          <w:szCs w:val="24"/>
        </w:rPr>
        <w:t xml:space="preserve"> Научить применять географические знания для оценки и объяснения разнообразных процессов и явлений, происходящих в мире;</w:t>
      </w:r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</w:t>
      </w:r>
      <w:r w:rsidRPr="006E55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E550A">
        <w:rPr>
          <w:rFonts w:ascii="Times New Roman" w:hAnsi="Times New Roman" w:cs="Times New Roman"/>
          <w:sz w:val="24"/>
          <w:szCs w:val="24"/>
        </w:rPr>
        <w:t xml:space="preserve"> Воспитать экологическую культуру, бережное и рациональное отношение к окружающей среде. По окончании курса «Экономическая и социальна</w:t>
      </w:r>
      <w:r w:rsidR="000450F8" w:rsidRPr="006E550A">
        <w:rPr>
          <w:rFonts w:ascii="Times New Roman" w:hAnsi="Times New Roman" w:cs="Times New Roman"/>
          <w:sz w:val="24"/>
          <w:szCs w:val="24"/>
        </w:rPr>
        <w:t>я география» обучающиеся должны знать:</w:t>
      </w:r>
      <w:r w:rsidRPr="006E550A">
        <w:rPr>
          <w:rFonts w:ascii="Times New Roman" w:hAnsi="Times New Roman" w:cs="Times New Roman"/>
          <w:sz w:val="24"/>
          <w:szCs w:val="24"/>
        </w:rPr>
        <w:t xml:space="preserve"> Основные географические понятия и термины. </w:t>
      </w:r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Традиционные и новые методы географических исследований. </w:t>
      </w:r>
    </w:p>
    <w:p w:rsidR="000450F8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сочетания. Численность и динамику населения мира, отдельных регионов и стран, их демографическую специфику, различия в уровне и качестве жизни населения.</w:t>
      </w:r>
    </w:p>
    <w:p w:rsidR="007D4395" w:rsidRPr="006E550A" w:rsidRDefault="00846781" w:rsidP="006E55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0A">
        <w:rPr>
          <w:rFonts w:ascii="Times New Roman" w:hAnsi="Times New Roman" w:cs="Times New Roman"/>
          <w:sz w:val="24"/>
          <w:szCs w:val="24"/>
        </w:rPr>
        <w:t xml:space="preserve"> Основные направления миграций. Проблемы современной урбанизации. Географические особенности отраслевой и территориальной структуры мирового хозяйства, размещение его основных отраслей. Главные промышленные центры. Уметь.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E550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E550A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явлений. Сопоставлять географические карты различной тематики. Находить применение географической информации, включая карты, статистические материалы, геоинформационные системы, ресурсы Интернета. Давать правильную оценку важнейшим социально-экономическим событиям международной жизни, геополитической и геоэкономической ситуации в странах и регионах мира, Тенденциям их возможного развития. Называть и показывать. Крупнейшие по площади и населению страны мира и их столицы. Основные виды природных ресурсов. </w:t>
      </w:r>
      <w:proofErr w:type="gramStart"/>
      <w:r w:rsidRPr="006E550A">
        <w:rPr>
          <w:rFonts w:ascii="Times New Roman" w:hAnsi="Times New Roman" w:cs="Times New Roman"/>
          <w:sz w:val="24"/>
          <w:szCs w:val="24"/>
        </w:rPr>
        <w:t>Мировые центры и районы: месторождений полезных ископаемых, промышленные, сельскохозяйственные, научно-информационные, транспортные, финансовые, торговые, рекреационные.</w:t>
      </w:r>
      <w:proofErr w:type="gramEnd"/>
      <w:r w:rsidRPr="006E550A">
        <w:rPr>
          <w:rFonts w:ascii="Times New Roman" w:hAnsi="Times New Roman" w:cs="Times New Roman"/>
          <w:sz w:val="24"/>
          <w:szCs w:val="24"/>
        </w:rPr>
        <w:t xml:space="preserve"> Меры по охране вод Океана иссуши. Основные регионы повышенной плотности населения на Земле. Крупнейшие народы, наиболее распространённые языки, мировые религии, ареалы их распространения, культурно-исторические центры стран и регионов мира Примеры крупнейших </w:t>
      </w:r>
      <w:proofErr w:type="spellStart"/>
      <w:r w:rsidRPr="006E550A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6E550A">
        <w:rPr>
          <w:rFonts w:ascii="Times New Roman" w:hAnsi="Times New Roman" w:cs="Times New Roman"/>
          <w:sz w:val="24"/>
          <w:szCs w:val="24"/>
        </w:rPr>
        <w:t xml:space="preserve"> районов мира. Тенденции изменения структуры мирового хозяйства. Основные формы международных экономических отношений. Крупнейшие индустриальные страны мира. </w:t>
      </w:r>
      <w:r w:rsidRPr="006E550A">
        <w:rPr>
          <w:rFonts w:ascii="Times New Roman" w:hAnsi="Times New Roman" w:cs="Times New Roman"/>
          <w:sz w:val="24"/>
          <w:szCs w:val="24"/>
        </w:rPr>
        <w:lastRenderedPageBreak/>
        <w:t xml:space="preserve">Примеры районов нового освоения. Составлять.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 Комплексную географическую характеристику стран Европы, Африки, Азии, Северной и Латинской Америки на основе сравнения. Оценивать и объяснять. </w:t>
      </w:r>
      <w:proofErr w:type="spellStart"/>
      <w:r w:rsidRPr="006E550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E550A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мира.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</w:t>
      </w:r>
      <w:proofErr w:type="spellStart"/>
      <w:r w:rsidRPr="006E550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E550A">
        <w:rPr>
          <w:rFonts w:ascii="Times New Roman" w:hAnsi="Times New Roman" w:cs="Times New Roman"/>
          <w:sz w:val="24"/>
          <w:szCs w:val="24"/>
        </w:rPr>
        <w:t xml:space="preserve"> отдельных стран Европы, Азии, Африки, Северной и Латинской Америки,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Определять. Принадлежность объектов природы к определённым видам природных ресурсов, рациональность или нерациональность использования минеральных, почвенных, биологических ресурсов. Условия возникновения наиболее крупных зон и ареалов. Функции крупнейших городов мира. Крупнейших экспортёров и импортёров важнейших видов промышленной и сельскохозяйственной продукции. Особенности ЭГП объектов. Общие тенденции развития объектов и явлений, отдельных показателей во времени, средние показатели по различным источникам географической информации. Прогнозировать и оценивать. Изменения политической карты мира под влияние международных отношений. </w:t>
      </w:r>
      <w:proofErr w:type="spellStart"/>
      <w:r w:rsidRPr="006E550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E550A">
        <w:rPr>
          <w:rFonts w:ascii="Times New Roman" w:hAnsi="Times New Roman" w:cs="Times New Roman"/>
          <w:sz w:val="24"/>
          <w:szCs w:val="24"/>
        </w:rPr>
        <w:t xml:space="preserve"> стран и регионов мира различными видами ресурсов суши. Роль ресурсов Мирового океана, климатических и космических ресурсов на качественно новом этапе взаимодействия общества и природы. Результаты борьбы с опустыниванием и обезлесением. Последствия антропогенного загрязнения геосфер и в целом всей окружающей среды. Темпы роста народонаселения Земли в целом, отдельных регионах и странах мира. Тенденции изменения возрастного состава населения. Темпы урбанизац</w:t>
      </w:r>
      <w:proofErr w:type="gramStart"/>
      <w:r w:rsidRPr="006E550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E550A">
        <w:rPr>
          <w:rFonts w:ascii="Times New Roman" w:hAnsi="Times New Roman" w:cs="Times New Roman"/>
          <w:sz w:val="24"/>
          <w:szCs w:val="24"/>
        </w:rPr>
        <w:t xml:space="preserve"> влияние на окружающую среду. Тенденции создания единых энергетических, транспортных и информационных систем в мировом хозяйстве. Изменения в территориальной структуре хозяйства крупных регионов и отдельных стран.</w:t>
      </w:r>
    </w:p>
    <w:sectPr w:rsidR="007D4395" w:rsidRPr="006E550A" w:rsidSect="006E55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A6D5F"/>
    <w:rsid w:val="000450F8"/>
    <w:rsid w:val="001A47DD"/>
    <w:rsid w:val="00233DBB"/>
    <w:rsid w:val="006E550A"/>
    <w:rsid w:val="007D4395"/>
    <w:rsid w:val="00846781"/>
    <w:rsid w:val="00916B8B"/>
    <w:rsid w:val="00DA68BA"/>
    <w:rsid w:val="00DA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cp:lastPrinted>2018-12-12T09:35:00Z</cp:lastPrinted>
  <dcterms:created xsi:type="dcterms:W3CDTF">2018-12-12T09:19:00Z</dcterms:created>
  <dcterms:modified xsi:type="dcterms:W3CDTF">2019-02-14T15:31:00Z</dcterms:modified>
</cp:coreProperties>
</file>