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D2" w:rsidRDefault="0045269E">
      <w:pPr>
        <w:spacing w:after="0" w:line="374" w:lineRule="auto"/>
        <w:jc w:val="center"/>
        <w:rPr>
          <w:rFonts w:ascii="Times New Roman CYR" w:eastAsia="Times New Roman CYR" w:hAnsi="Times New Roman CYR" w:cs="Times New Roman CYR"/>
          <w:b/>
          <w:sz w:val="32"/>
        </w:rPr>
      </w:pPr>
      <w:r>
        <w:rPr>
          <w:rFonts w:ascii="Times New Roman CYR" w:eastAsia="Times New Roman CYR" w:hAnsi="Times New Roman CYR" w:cs="Times New Roman CYR"/>
          <w:b/>
          <w:sz w:val="32"/>
        </w:rPr>
        <w:t xml:space="preserve">Изобразительное искусство </w:t>
      </w:r>
    </w:p>
    <w:p w:rsidR="006628D2" w:rsidRDefault="005624D2">
      <w:pPr>
        <w:spacing w:after="0" w:line="254" w:lineRule="auto"/>
        <w:jc w:val="center"/>
        <w:rPr>
          <w:rFonts w:ascii="Times New Roman CYR" w:eastAsia="Times New Roman CYR" w:hAnsi="Times New Roman CYR" w:cs="Times New Roman CYR"/>
          <w:b/>
          <w:sz w:val="26"/>
        </w:rPr>
      </w:pPr>
      <w:r>
        <w:rPr>
          <w:rFonts w:ascii="Times New Roman CYR" w:eastAsia="Times New Roman CYR" w:hAnsi="Times New Roman CYR" w:cs="Times New Roman CYR"/>
          <w:b/>
          <w:sz w:val="26"/>
        </w:rPr>
        <w:t>Аннотация</w:t>
      </w:r>
    </w:p>
    <w:p w:rsidR="006628D2" w:rsidRDefault="0045269E">
      <w:pPr>
        <w:spacing w:after="0" w:line="273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«Изобразительное искусство» в начальной школе соответствует образовательной области «Искусство» обязательного минимума содержания начального общего образования и отражает один из основных видов художественного творчества людей, эстетического осмысления ими действительности - изобразительное искусство. Посредством образного отражения предметов и явлений действительности рисунок, живопись, декоративно прикладное искусство, скульптура помогают детям с первых шагов обучения в школе познавать окружающий мир, видеть в нем красоту, развивать свои художественные способности. Содержание программы предусматривает как эстетическое восприятие предметов действительности и произведений изобразительного искусства, так и непосредственно художественную деятельность.</w:t>
      </w:r>
    </w:p>
    <w:p w:rsidR="006628D2" w:rsidRDefault="0045269E">
      <w:pPr>
        <w:spacing w:after="0" w:line="273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Основными задачами преподавания изобразительного искусства являются:</w:t>
      </w:r>
    </w:p>
    <w:p w:rsidR="006628D2" w:rsidRDefault="0045269E">
      <w:pPr>
        <w:spacing w:after="0" w:line="273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 и аппликации;</w:t>
      </w:r>
    </w:p>
    <w:p w:rsidR="006628D2" w:rsidRDefault="0045269E">
      <w:pPr>
        <w:spacing w:after="0" w:line="273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6628D2" w:rsidRDefault="0045269E">
      <w:pPr>
        <w:spacing w:after="0" w:line="273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выполнения поставленных учебно-воспитательных задач программой предусмотрены следующие основные виды занятий рисование с натуры (рисунок, живопись), рисование на темы иллюстрирование (композиция), декоративная работа, лепка, аппликация с элементами дизайна, беседы об изобразительном искусстве и красоте вокруг нас.</w:t>
      </w:r>
    </w:p>
    <w:p w:rsidR="006628D2" w:rsidRDefault="0045269E">
      <w:pPr>
        <w:spacing w:after="0" w:line="273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виды занятий должны быть тесно связаны, должны дополнять друг друга и проводиться в течение всего учебного года с учетом особенностей времен года и интересов учащихся</w:t>
      </w:r>
    </w:p>
    <w:p w:rsidR="006628D2" w:rsidRDefault="0045269E">
      <w:pPr>
        <w:spacing w:after="0" w:line="273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основу программы положены:</w:t>
      </w:r>
    </w:p>
    <w:p w:rsidR="006628D2" w:rsidRDefault="0045269E">
      <w:pPr>
        <w:spacing w:after="0" w:line="273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тематический принцип планирования учебного материала что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:rsidR="006628D2" w:rsidRDefault="0045269E">
      <w:pPr>
        <w:spacing w:after="0" w:line="273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единство воспитания и образования, обучения и творческой деятельности учащихся; сочетание практической работы развитием способности воспринимать и понимать произведения искусства, прекрасное и безобразное в окружающей действительности и в искусстве;</w:t>
      </w:r>
    </w:p>
    <w:p w:rsidR="006628D2" w:rsidRDefault="0045269E">
      <w:pPr>
        <w:spacing w:after="0" w:line="273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яркая выраженность познавательно-эстетической сущности изобразительного искусства, что достигается прежде всего введением самостоятельного раздела «Беседы </w:t>
      </w:r>
      <w:proofErr w:type="gramStart"/>
      <w:r>
        <w:rPr>
          <w:rFonts w:ascii="Times New Roman" w:eastAsia="Times New Roman" w:hAnsi="Times New Roman" w:cs="Times New Roman"/>
          <w:sz w:val="24"/>
        </w:rPr>
        <w:t>об изобразитель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ном искусстве и красоте вокруг нас» за счет тщательного отбор и систематизации картин, отвечающих принципу доступности</w:t>
      </w:r>
    </w:p>
    <w:p w:rsidR="006628D2" w:rsidRDefault="0045269E">
      <w:pPr>
        <w:spacing w:after="0" w:line="273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система учебно-творческих заданий по изобразительно» искусству как важное средство нравственного, трудового и эстетического воспитания;</w:t>
      </w:r>
    </w:p>
    <w:p w:rsidR="006628D2" w:rsidRDefault="0045269E">
      <w:pPr>
        <w:spacing w:after="0" w:line="273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система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связей (чтение, русский язык, история, музыка, труд, природоведение), что позволяет почувствовать практическую направленность уроков изобразительно</w:t>
      </w:r>
      <w:r w:rsidR="00C076EC">
        <w:rPr>
          <w:rFonts w:ascii="Times New Roman" w:eastAsia="Times New Roman" w:hAnsi="Times New Roman" w:cs="Times New Roman"/>
          <w:sz w:val="24"/>
        </w:rPr>
        <w:t>го искусства, их связь с жизнью.</w:t>
      </w:r>
      <w:bookmarkStart w:id="0" w:name="_GoBack"/>
      <w:bookmarkEnd w:id="0"/>
    </w:p>
    <w:p w:rsidR="006628D2" w:rsidRDefault="006628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628D2" w:rsidSect="00E6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D2"/>
    <w:rsid w:val="000F38B6"/>
    <w:rsid w:val="0045269E"/>
    <w:rsid w:val="005624D2"/>
    <w:rsid w:val="006628D2"/>
    <w:rsid w:val="00775B59"/>
    <w:rsid w:val="00C076EC"/>
    <w:rsid w:val="00E662AD"/>
    <w:rsid w:val="00F5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D7A98-65AD-4783-86B5-589B14B6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2019-02-07T09:45:00Z</dcterms:created>
  <dcterms:modified xsi:type="dcterms:W3CDTF">2019-02-07T11:19:00Z</dcterms:modified>
</cp:coreProperties>
</file>